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643BA7" w:rsidP="008569EF">
            <w:pPr>
              <w:pStyle w:val="Normal1"/>
              <w:spacing w:before="100"/>
              <w:jc w:val="both"/>
              <w:rPr>
                <w:rFonts w:ascii="Arial" w:eastAsia="Arial" w:hAnsi="Arial" w:cs="Arial"/>
                <w:b/>
                <w:sz w:val="28"/>
                <w:szCs w:val="28"/>
              </w:rPr>
            </w:pPr>
            <w:r>
              <w:rPr>
                <w:rFonts w:ascii="Arial" w:eastAsia="Arial" w:hAnsi="Arial" w:cs="Arial"/>
                <w:b/>
                <w:sz w:val="28"/>
                <w:szCs w:val="28"/>
              </w:rPr>
              <w:t>1143</w:t>
            </w:r>
            <w:bookmarkStart w:id="0" w:name="_GoBack"/>
            <w:bookmarkEnd w:id="0"/>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643BA7" w:rsidP="00F15466">
            <w:pPr>
              <w:jc w:val="center"/>
              <w:rPr>
                <w:rFonts w:ascii="Arial" w:hAnsi="Arial" w:cs="Arial"/>
                <w:b/>
              </w:rPr>
            </w:pPr>
            <w:r>
              <w:rPr>
                <w:rFonts w:ascii="Arial" w:hAnsi="Arial" w:cs="Arial"/>
                <w:b/>
              </w:rPr>
              <w:t>Framework for the S</w:t>
            </w:r>
            <w:r w:rsidR="009C757C">
              <w:rPr>
                <w:rFonts w:ascii="Arial" w:hAnsi="Arial" w:cs="Arial"/>
                <w:b/>
              </w:rPr>
              <w:t>upply</w:t>
            </w:r>
            <w:r>
              <w:rPr>
                <w:rFonts w:ascii="Arial" w:hAnsi="Arial" w:cs="Arial"/>
                <w:b/>
              </w:rPr>
              <w:t>, Installation and Commissioning</w:t>
            </w:r>
            <w:r w:rsidR="009C757C">
              <w:rPr>
                <w:rFonts w:ascii="Arial" w:hAnsi="Arial" w:cs="Arial"/>
                <w:b/>
              </w:rPr>
              <w:t xml:space="preserve"> of Automated Immunoassay Platforms</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1.1(i) - (i)</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1.1(i)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(i),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(i)</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3.1(i)</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applicable)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643BA7">
              <w:rPr>
                <w:b/>
                <w:bCs/>
                <w:noProof/>
              </w:rPr>
              <w:t>20</w:t>
            </w:r>
            <w:r>
              <w:rPr>
                <w:b/>
                <w:bCs/>
              </w:rPr>
              <w:fldChar w:fldCharType="end"/>
            </w:r>
            <w:r>
              <w:t xml:space="preserve"> of </w:t>
            </w:r>
            <w:r>
              <w:rPr>
                <w:b/>
                <w:bCs/>
              </w:rPr>
              <w:fldChar w:fldCharType="begin"/>
            </w:r>
            <w:r>
              <w:rPr>
                <w:b/>
                <w:bCs/>
              </w:rPr>
              <w:instrText xml:space="preserve"> NUMPAGES  </w:instrText>
            </w:r>
            <w:r>
              <w:rPr>
                <w:b/>
                <w:bCs/>
              </w:rPr>
              <w:fldChar w:fldCharType="separate"/>
            </w:r>
            <w:r w:rsidR="00643BA7">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43BA7"/>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C757C"/>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27</Pages>
  <Words>6716</Words>
  <Characters>38284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Hayley Bradford</cp:lastModifiedBy>
  <cp:revision>17</cp:revision>
  <dcterms:created xsi:type="dcterms:W3CDTF">2018-07-27T10:45:00Z</dcterms:created>
  <dcterms:modified xsi:type="dcterms:W3CDTF">2018-12-17T15:56:00Z</dcterms:modified>
</cp:coreProperties>
</file>